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CB" w:rsidRPr="00E74D11" w:rsidRDefault="00F74F3E" w:rsidP="005869CB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74D11">
        <w:rPr>
          <w:rFonts w:ascii="Times New Roman" w:hAnsi="Times New Roman" w:cs="Times New Roman"/>
          <w:b/>
          <w:spacing w:val="60"/>
          <w:sz w:val="28"/>
          <w:szCs w:val="28"/>
        </w:rPr>
        <w:t>TÁJÉKOZTATÓ</w:t>
      </w:r>
    </w:p>
    <w:p w:rsidR="00F74F3E" w:rsidRDefault="00F74F3E" w:rsidP="0058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C7">
        <w:rPr>
          <w:rFonts w:ascii="Times New Roman" w:hAnsi="Times New Roman" w:cs="Times New Roman"/>
          <w:b/>
          <w:sz w:val="28"/>
          <w:szCs w:val="28"/>
        </w:rPr>
        <w:t xml:space="preserve">Magánszemélyek </w:t>
      </w:r>
      <w:proofErr w:type="gramStart"/>
      <w:r w:rsidRPr="00AB4DC7">
        <w:rPr>
          <w:rFonts w:ascii="Times New Roman" w:hAnsi="Times New Roman" w:cs="Times New Roman"/>
          <w:b/>
          <w:sz w:val="28"/>
          <w:szCs w:val="28"/>
        </w:rPr>
        <w:t>kommunális</w:t>
      </w:r>
      <w:proofErr w:type="gramEnd"/>
      <w:r w:rsidRPr="00AB4DC7">
        <w:rPr>
          <w:rFonts w:ascii="Times New Roman" w:hAnsi="Times New Roman" w:cs="Times New Roman"/>
          <w:b/>
          <w:sz w:val="28"/>
          <w:szCs w:val="28"/>
        </w:rPr>
        <w:t xml:space="preserve"> adójáról</w:t>
      </w:r>
    </w:p>
    <w:p w:rsidR="005869CB" w:rsidRPr="005869CB" w:rsidRDefault="005869CB" w:rsidP="00586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69CB">
        <w:rPr>
          <w:rFonts w:ascii="Times New Roman" w:hAnsi="Times New Roman" w:cs="Times New Roman"/>
          <w:b/>
          <w:sz w:val="24"/>
          <w:szCs w:val="24"/>
        </w:rPr>
        <w:t>13/2015 (XI.26.) önkormányzati rendelet értelmében</w:t>
      </w:r>
    </w:p>
    <w:bookmarkEnd w:id="0"/>
    <w:p w:rsidR="00AB4DC7" w:rsidRPr="006A53C8" w:rsidRDefault="00AB4DC7" w:rsidP="00746A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F3E" w:rsidRPr="00AB4DC7" w:rsidRDefault="002A433D" w:rsidP="007838FE">
      <w:p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 xml:space="preserve">Balotaszállás Községi Önkormányzat Képviselő-testülete a helyi adókról szóló 1990. évi C. törvény 1. § (1) bekezdés, 39/C. § (4) bekezdésében kapott felhatalmazás alapján Balotaszállás közigazgatási területére bevezette a magánszemélyek </w:t>
      </w:r>
      <w:proofErr w:type="gramStart"/>
      <w:r w:rsidRPr="00AB4DC7">
        <w:rPr>
          <w:rFonts w:ascii="Times New Roman" w:hAnsi="Times New Roman" w:cs="Times New Roman"/>
          <w:sz w:val="24"/>
          <w:szCs w:val="24"/>
        </w:rPr>
        <w:t>kommunális</w:t>
      </w:r>
      <w:proofErr w:type="gramEnd"/>
      <w:r w:rsidRPr="00AB4DC7">
        <w:rPr>
          <w:rFonts w:ascii="Times New Roman" w:hAnsi="Times New Roman" w:cs="Times New Roman"/>
          <w:sz w:val="24"/>
          <w:szCs w:val="24"/>
        </w:rPr>
        <w:t xml:space="preserve"> adóját. </w:t>
      </w:r>
    </w:p>
    <w:p w:rsidR="002A433D" w:rsidRPr="00AB4DC7" w:rsidRDefault="00A22043" w:rsidP="00AB4DC7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4DC7">
        <w:rPr>
          <w:rFonts w:ascii="Times New Roman" w:hAnsi="Times New Roman" w:cs="Times New Roman"/>
          <w:b/>
          <w:sz w:val="26"/>
          <w:szCs w:val="26"/>
          <w:u w:val="single"/>
        </w:rPr>
        <w:t>Adó</w:t>
      </w:r>
      <w:r w:rsidR="00B72FB4">
        <w:rPr>
          <w:rFonts w:ascii="Times New Roman" w:hAnsi="Times New Roman" w:cs="Times New Roman"/>
          <w:b/>
          <w:sz w:val="26"/>
          <w:szCs w:val="26"/>
          <w:u w:val="single"/>
        </w:rPr>
        <w:t xml:space="preserve"> tárgya</w:t>
      </w:r>
    </w:p>
    <w:p w:rsidR="00A22043" w:rsidRPr="00AB4DC7" w:rsidRDefault="00A22043" w:rsidP="007838FE">
      <w:p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>Adóköteles:</w:t>
      </w:r>
    </w:p>
    <w:p w:rsidR="004E6B59" w:rsidRPr="00B72FB4" w:rsidRDefault="00A22043" w:rsidP="007E360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FB4">
        <w:rPr>
          <w:rFonts w:ascii="Times New Roman" w:hAnsi="Times New Roman" w:cs="Times New Roman"/>
          <w:sz w:val="24"/>
          <w:szCs w:val="24"/>
        </w:rPr>
        <w:t>Az önkormányzat</w:t>
      </w:r>
      <w:r w:rsidR="004E6B59" w:rsidRPr="00B72FB4">
        <w:rPr>
          <w:rFonts w:ascii="Times New Roman" w:hAnsi="Times New Roman" w:cs="Times New Roman"/>
          <w:sz w:val="24"/>
          <w:szCs w:val="24"/>
        </w:rPr>
        <w:t xml:space="preserve"> illetékességi területén lévő </w:t>
      </w:r>
      <w:r w:rsidR="00B72FB4">
        <w:rPr>
          <w:rFonts w:ascii="Times New Roman" w:hAnsi="Times New Roman" w:cs="Times New Roman"/>
          <w:sz w:val="24"/>
          <w:szCs w:val="24"/>
        </w:rPr>
        <w:t>építmény, telek, nem magánszemély tulajdonában álló lakásbérlet.</w:t>
      </w:r>
    </w:p>
    <w:p w:rsidR="004E6B59" w:rsidRPr="00AB4DC7" w:rsidRDefault="004E6B59" w:rsidP="00E74D11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4DC7">
        <w:rPr>
          <w:rFonts w:ascii="Times New Roman" w:hAnsi="Times New Roman" w:cs="Times New Roman"/>
          <w:b/>
          <w:sz w:val="26"/>
          <w:szCs w:val="26"/>
          <w:u w:val="single"/>
        </w:rPr>
        <w:t>Az adó alanya</w:t>
      </w:r>
    </w:p>
    <w:p w:rsidR="00316B6D" w:rsidRPr="00AB4DC7" w:rsidRDefault="00606DDA" w:rsidP="00AB4DC7">
      <w:pPr>
        <w:pStyle w:val="Listaszerbekezds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 xml:space="preserve">Az a </w:t>
      </w:r>
      <w:r w:rsidRPr="00AB4DC7">
        <w:rPr>
          <w:rFonts w:ascii="Times New Roman" w:hAnsi="Times New Roman" w:cs="Times New Roman"/>
          <w:b/>
          <w:sz w:val="24"/>
          <w:szCs w:val="24"/>
        </w:rPr>
        <w:t>magánszemély</w:t>
      </w:r>
      <w:r w:rsidRPr="00AB4DC7">
        <w:rPr>
          <w:rFonts w:ascii="Times New Roman" w:hAnsi="Times New Roman" w:cs="Times New Roman"/>
          <w:sz w:val="24"/>
          <w:szCs w:val="24"/>
        </w:rPr>
        <w:t xml:space="preserve">, aki </w:t>
      </w:r>
      <w:r w:rsidRPr="00AB4DC7">
        <w:rPr>
          <w:rFonts w:ascii="Times New Roman" w:hAnsi="Times New Roman" w:cs="Times New Roman"/>
          <w:b/>
          <w:sz w:val="24"/>
          <w:szCs w:val="24"/>
        </w:rPr>
        <w:t>az év első napján</w:t>
      </w:r>
      <w:r w:rsidRPr="00AB4DC7">
        <w:rPr>
          <w:rFonts w:ascii="Times New Roman" w:hAnsi="Times New Roman" w:cs="Times New Roman"/>
          <w:sz w:val="24"/>
          <w:szCs w:val="24"/>
        </w:rPr>
        <w:t xml:space="preserve"> </w:t>
      </w:r>
      <w:r w:rsidR="00B72FB4">
        <w:rPr>
          <w:rFonts w:ascii="Times New Roman" w:hAnsi="Times New Roman" w:cs="Times New Roman"/>
          <w:sz w:val="24"/>
          <w:szCs w:val="24"/>
        </w:rPr>
        <w:t xml:space="preserve">építmény tulajdonosa, ingatlan nyilvántartásba bejegyzett vagyoni értékű jog jogosítottja, telek tulajdonosa. </w:t>
      </w:r>
      <w:r w:rsidRPr="00AB4DC7">
        <w:rPr>
          <w:rFonts w:ascii="Times New Roman" w:hAnsi="Times New Roman" w:cs="Times New Roman"/>
          <w:sz w:val="24"/>
          <w:szCs w:val="24"/>
        </w:rPr>
        <w:t>Több tulajdonos esetén a tulajdonosok tulajdoni hányadaik arányában adóalanyok. Bejegyzett vagyoni értékű jog esetén, az annak gyakorlására jogosult az adó alanya.</w:t>
      </w:r>
    </w:p>
    <w:p w:rsidR="00606DDA" w:rsidRPr="00AB4DC7" w:rsidRDefault="00606DDA" w:rsidP="00AB4DC7">
      <w:pPr>
        <w:pStyle w:val="Listaszerbekezds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bCs/>
          <w:sz w:val="24"/>
          <w:szCs w:val="24"/>
        </w:rPr>
        <w:t xml:space="preserve">Valamennyi tulajdonos által írásban megkötött és az adóhatósághoz benyújtott megállapodásban a tulajdonosok az </w:t>
      </w:r>
      <w:proofErr w:type="gramStart"/>
      <w:r w:rsidRPr="00AB4DC7">
        <w:rPr>
          <w:rFonts w:ascii="Times New Roman" w:hAnsi="Times New Roman" w:cs="Times New Roman"/>
          <w:bCs/>
          <w:sz w:val="24"/>
          <w:szCs w:val="24"/>
        </w:rPr>
        <w:t>adóalanyisággal</w:t>
      </w:r>
      <w:proofErr w:type="gramEnd"/>
      <w:r w:rsidRPr="00AB4DC7">
        <w:rPr>
          <w:rFonts w:ascii="Times New Roman" w:hAnsi="Times New Roman" w:cs="Times New Roman"/>
          <w:bCs/>
          <w:sz w:val="24"/>
          <w:szCs w:val="24"/>
        </w:rPr>
        <w:t xml:space="preserve"> kapcsolatos jogokkal és kötelezettségekkel egy tulajdonost is felruházhatnak.</w:t>
      </w:r>
      <w:r w:rsidRPr="00AB4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DA" w:rsidRPr="00AB4DC7" w:rsidRDefault="00606DDA" w:rsidP="00AB4DC7">
      <w:pPr>
        <w:pStyle w:val="Listaszerbekezds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 xml:space="preserve">Az a </w:t>
      </w:r>
      <w:r w:rsidRPr="00AB4DC7">
        <w:rPr>
          <w:rFonts w:ascii="Times New Roman" w:hAnsi="Times New Roman" w:cs="Times New Roman"/>
          <w:b/>
          <w:sz w:val="24"/>
          <w:szCs w:val="24"/>
        </w:rPr>
        <w:t>lakásbérlő</w:t>
      </w:r>
      <w:r w:rsidRPr="00AB4DC7">
        <w:rPr>
          <w:rFonts w:ascii="Times New Roman" w:hAnsi="Times New Roman" w:cs="Times New Roman"/>
          <w:sz w:val="24"/>
          <w:szCs w:val="24"/>
        </w:rPr>
        <w:t>, aki nem magánszemély tulajdonában álló lakást bérel.</w:t>
      </w:r>
    </w:p>
    <w:p w:rsidR="00746A8F" w:rsidRPr="00AB4DC7" w:rsidRDefault="00746A8F" w:rsidP="00746A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A8F" w:rsidRPr="00AB4DC7" w:rsidRDefault="00746A8F" w:rsidP="00746A8F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DC7">
        <w:rPr>
          <w:rFonts w:ascii="Times New Roman" w:hAnsi="Times New Roman" w:cs="Times New Roman"/>
          <w:b/>
          <w:sz w:val="26"/>
          <w:szCs w:val="26"/>
        </w:rPr>
        <w:t xml:space="preserve">Az adó mértéke: évi 3.000,- </w:t>
      </w:r>
      <w:proofErr w:type="gramStart"/>
      <w:r w:rsidRPr="00AB4DC7">
        <w:rPr>
          <w:rFonts w:ascii="Times New Roman" w:hAnsi="Times New Roman" w:cs="Times New Roman"/>
          <w:b/>
          <w:sz w:val="26"/>
          <w:szCs w:val="26"/>
        </w:rPr>
        <w:t>Ft ,</w:t>
      </w:r>
      <w:proofErr w:type="gramEnd"/>
      <w:r w:rsidRPr="00AB4DC7">
        <w:rPr>
          <w:rFonts w:ascii="Times New Roman" w:hAnsi="Times New Roman" w:cs="Times New Roman"/>
          <w:b/>
          <w:sz w:val="26"/>
          <w:szCs w:val="26"/>
        </w:rPr>
        <w:t xml:space="preserve"> adótárgyanként.</w:t>
      </w:r>
    </w:p>
    <w:p w:rsidR="00746A8F" w:rsidRPr="00AB4DC7" w:rsidRDefault="00746A8F" w:rsidP="00746A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B59" w:rsidRPr="00AB4DC7" w:rsidRDefault="001D6CB3" w:rsidP="00E74D11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4DC7">
        <w:rPr>
          <w:rFonts w:ascii="Times New Roman" w:hAnsi="Times New Roman" w:cs="Times New Roman"/>
          <w:b/>
          <w:sz w:val="26"/>
          <w:szCs w:val="26"/>
          <w:u w:val="single"/>
        </w:rPr>
        <w:t>Az adókötelezettség keletkezése</w:t>
      </w:r>
      <w:r w:rsidR="00FB1F8C">
        <w:rPr>
          <w:rFonts w:ascii="Times New Roman" w:hAnsi="Times New Roman" w:cs="Times New Roman"/>
          <w:b/>
          <w:sz w:val="26"/>
          <w:szCs w:val="26"/>
          <w:u w:val="single"/>
        </w:rPr>
        <w:t xml:space="preserve"> és megszűnése</w:t>
      </w:r>
    </w:p>
    <w:p w:rsidR="001D6CB3" w:rsidRPr="00AB4DC7" w:rsidRDefault="001D6CB3" w:rsidP="007838FE">
      <w:p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 xml:space="preserve">Az adókötelezettség a használatbavételi, illetve a fennmaradási engedély </w:t>
      </w:r>
      <w:r w:rsidR="00B72FB4">
        <w:rPr>
          <w:rFonts w:ascii="Times New Roman" w:hAnsi="Times New Roman" w:cs="Times New Roman"/>
          <w:sz w:val="24"/>
          <w:szCs w:val="24"/>
        </w:rPr>
        <w:t xml:space="preserve">jogerőre emelkedését </w:t>
      </w:r>
      <w:r w:rsidRPr="00AB4DC7">
        <w:rPr>
          <w:rFonts w:ascii="Times New Roman" w:hAnsi="Times New Roman" w:cs="Times New Roman"/>
          <w:sz w:val="24"/>
          <w:szCs w:val="24"/>
        </w:rPr>
        <w:t>követő év első napján keletkezik.</w:t>
      </w:r>
    </w:p>
    <w:p w:rsidR="001D6CB3" w:rsidRDefault="001D6CB3" w:rsidP="007838FE">
      <w:p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 xml:space="preserve">Engedély nélkül épült, vagy a nélkül használatba vett </w:t>
      </w:r>
      <w:r w:rsidR="00B72FB4">
        <w:rPr>
          <w:rFonts w:ascii="Times New Roman" w:hAnsi="Times New Roman" w:cs="Times New Roman"/>
          <w:sz w:val="24"/>
          <w:szCs w:val="24"/>
        </w:rPr>
        <w:t xml:space="preserve">építmény </w:t>
      </w:r>
      <w:r w:rsidRPr="00AB4DC7">
        <w:rPr>
          <w:rFonts w:ascii="Times New Roman" w:hAnsi="Times New Roman" w:cs="Times New Roman"/>
          <w:sz w:val="24"/>
          <w:szCs w:val="24"/>
        </w:rPr>
        <w:t>esetén a tényleges használatbavételt követő év első napján keletkezik az adókötelezettség.</w:t>
      </w:r>
    </w:p>
    <w:p w:rsidR="00FB1F8C" w:rsidRPr="00FB1F8C" w:rsidRDefault="00FB1F8C" w:rsidP="007838FE">
      <w:pPr>
        <w:jc w:val="both"/>
        <w:rPr>
          <w:rFonts w:ascii="Times New Roman" w:hAnsi="Times New Roman" w:cs="Times New Roman"/>
          <w:sz w:val="24"/>
          <w:szCs w:val="24"/>
        </w:rPr>
      </w:pPr>
      <w:r w:rsidRPr="00FB1F8C">
        <w:rPr>
          <w:rFonts w:ascii="Times New Roman" w:hAnsi="Times New Roman" w:cs="Times New Roman"/>
          <w:sz w:val="24"/>
          <w:szCs w:val="24"/>
        </w:rPr>
        <w:t xml:space="preserve">Az adókötelezettséget érintő változást (így </w:t>
      </w:r>
      <w:r>
        <w:rPr>
          <w:rFonts w:ascii="Times New Roman" w:hAnsi="Times New Roman" w:cs="Times New Roman"/>
          <w:sz w:val="24"/>
          <w:szCs w:val="24"/>
        </w:rPr>
        <w:t xml:space="preserve">különösen </w:t>
      </w:r>
      <w:r w:rsidRPr="00FB1F8C">
        <w:rPr>
          <w:rFonts w:ascii="Times New Roman" w:hAnsi="Times New Roman" w:cs="Times New Roman"/>
          <w:sz w:val="24"/>
          <w:szCs w:val="24"/>
        </w:rPr>
        <w:t>az építmény átminősítését) a következő év első napjától kell figyelembe venni.</w:t>
      </w:r>
    </w:p>
    <w:p w:rsidR="001D6CB3" w:rsidRPr="00AB4DC7" w:rsidRDefault="001D6CB3" w:rsidP="007838FE">
      <w:p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>Lakásbérleti jog esetén az adókötelezettség a lakásbérleti jogviszony létrejöttét követő év első napján következik be.</w:t>
      </w:r>
    </w:p>
    <w:p w:rsidR="001D6CB3" w:rsidRPr="00AB4DC7" w:rsidRDefault="001D6CB3" w:rsidP="007838FE">
      <w:p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>Tulajdonszerzés esetén a szerzést követő év első napján következik be az adókötelezettség.</w:t>
      </w:r>
    </w:p>
    <w:p w:rsidR="004D08A4" w:rsidRDefault="001D6CB3" w:rsidP="007838FE">
      <w:p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>A</w:t>
      </w:r>
      <w:r w:rsidR="00B72FB4">
        <w:rPr>
          <w:rFonts w:ascii="Times New Roman" w:hAnsi="Times New Roman" w:cs="Times New Roman"/>
          <w:sz w:val="24"/>
          <w:szCs w:val="24"/>
        </w:rPr>
        <w:t>z</w:t>
      </w:r>
      <w:r w:rsidRPr="00AB4DC7">
        <w:rPr>
          <w:rFonts w:ascii="Times New Roman" w:hAnsi="Times New Roman" w:cs="Times New Roman"/>
          <w:sz w:val="24"/>
          <w:szCs w:val="24"/>
        </w:rPr>
        <w:t xml:space="preserve"> </w:t>
      </w:r>
      <w:r w:rsidR="00B72FB4">
        <w:rPr>
          <w:rFonts w:ascii="Times New Roman" w:hAnsi="Times New Roman" w:cs="Times New Roman"/>
          <w:sz w:val="24"/>
          <w:szCs w:val="24"/>
        </w:rPr>
        <w:t>építmény</w:t>
      </w:r>
      <w:r w:rsidRPr="00AB4DC7">
        <w:rPr>
          <w:rFonts w:ascii="Times New Roman" w:hAnsi="Times New Roman" w:cs="Times New Roman"/>
          <w:sz w:val="24"/>
          <w:szCs w:val="24"/>
        </w:rPr>
        <w:t xml:space="preserve"> használatának szüneteltetése nem érinti az</w:t>
      </w:r>
      <w:r w:rsidR="00B72FB4">
        <w:rPr>
          <w:rFonts w:ascii="Times New Roman" w:hAnsi="Times New Roman" w:cs="Times New Roman"/>
          <w:sz w:val="24"/>
          <w:szCs w:val="24"/>
        </w:rPr>
        <w:t xml:space="preserve"> adókötelezettséget.</w:t>
      </w:r>
    </w:p>
    <w:p w:rsidR="007838FE" w:rsidRPr="00AB4DC7" w:rsidRDefault="004D08A4" w:rsidP="00783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adókötelezettség az építmény megszűnése, illetve a tulajdonjog megszűnése </w:t>
      </w:r>
      <w:r w:rsidR="007838FE" w:rsidRPr="00AB4DC7">
        <w:rPr>
          <w:rFonts w:ascii="Times New Roman" w:hAnsi="Times New Roman" w:cs="Times New Roman"/>
          <w:sz w:val="24"/>
          <w:szCs w:val="24"/>
        </w:rPr>
        <w:t>évének utolsó napján, a lakásbérleti jogviszony megszűnése évének utolsó napján szűnik meg.</w:t>
      </w:r>
    </w:p>
    <w:p w:rsidR="000F159C" w:rsidRPr="00AB4DC7" w:rsidRDefault="000F159C" w:rsidP="00E74D11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4DC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Mentességek, kedvezmények</w:t>
      </w:r>
    </w:p>
    <w:p w:rsidR="000F159C" w:rsidRPr="00AB4DC7" w:rsidRDefault="000F159C" w:rsidP="007838FE">
      <w:p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 xml:space="preserve">Mentes a </w:t>
      </w:r>
      <w:proofErr w:type="gramStart"/>
      <w:r w:rsidRPr="00AB4DC7">
        <w:rPr>
          <w:rFonts w:ascii="Times New Roman" w:hAnsi="Times New Roman" w:cs="Times New Roman"/>
          <w:sz w:val="24"/>
          <w:szCs w:val="24"/>
        </w:rPr>
        <w:t>kommunális</w:t>
      </w:r>
      <w:proofErr w:type="gramEnd"/>
      <w:r w:rsidRPr="00AB4DC7">
        <w:rPr>
          <w:rFonts w:ascii="Times New Roman" w:hAnsi="Times New Roman" w:cs="Times New Roman"/>
          <w:sz w:val="24"/>
          <w:szCs w:val="24"/>
        </w:rPr>
        <w:t xml:space="preserve"> adó megfizetése alól:</w:t>
      </w:r>
    </w:p>
    <w:p w:rsidR="00AB4DC7" w:rsidRDefault="000F159C" w:rsidP="00AB4DC7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>a 70. életévét beöltött tulajdonos, ha az adótárgy vonatkozásában 60 év alatti személy (a házastárs kivételével) nem rendelkezik</w:t>
      </w:r>
    </w:p>
    <w:p w:rsidR="00AB4DC7" w:rsidRDefault="000F159C" w:rsidP="00E74D11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>bejelentett állandó lakcímmel vagy tartózkodási hellyel, illetve</w:t>
      </w:r>
    </w:p>
    <w:p w:rsidR="000F159C" w:rsidRPr="00AB4DC7" w:rsidRDefault="000F159C" w:rsidP="00E74D11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>tulajdoni részaránnyal</w:t>
      </w:r>
    </w:p>
    <w:p w:rsidR="000F159C" w:rsidRPr="00AB4DC7" w:rsidRDefault="000F159C" w:rsidP="00AB4DC7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>40%-</w:t>
      </w:r>
      <w:proofErr w:type="spellStart"/>
      <w:r w:rsidRPr="00AB4DC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AB4DC7">
        <w:rPr>
          <w:rFonts w:ascii="Times New Roman" w:hAnsi="Times New Roman" w:cs="Times New Roman"/>
          <w:sz w:val="24"/>
          <w:szCs w:val="24"/>
        </w:rPr>
        <w:t xml:space="preserve"> adókedvezmény illeti meg a magánszemélyt, ha az adó tárgya külterületen helyezkedik el.</w:t>
      </w:r>
    </w:p>
    <w:p w:rsidR="006A53C8" w:rsidRPr="00AB4DC7" w:rsidRDefault="000E39D5" w:rsidP="00E74D11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Bevallás</w:t>
      </w:r>
    </w:p>
    <w:p w:rsidR="006A53C8" w:rsidRPr="00AB4DC7" w:rsidRDefault="006A53C8" w:rsidP="006A53C8">
      <w:p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 xml:space="preserve">Az adózás rendjéről szóló 2003. évi XCII. törvény (továbbiakban: Art.) 32. § (2) bekezdése értelmében, ha a helyi adót nem az adózó állapítja meg (ilyen többek között a magánszemélyek </w:t>
      </w:r>
      <w:proofErr w:type="gramStart"/>
      <w:r w:rsidRPr="00AB4DC7">
        <w:rPr>
          <w:rFonts w:ascii="Times New Roman" w:hAnsi="Times New Roman" w:cs="Times New Roman"/>
          <w:sz w:val="24"/>
          <w:szCs w:val="24"/>
        </w:rPr>
        <w:t>kommunális</w:t>
      </w:r>
      <w:proofErr w:type="gramEnd"/>
      <w:r w:rsidRPr="00AB4DC7">
        <w:rPr>
          <w:rFonts w:ascii="Times New Roman" w:hAnsi="Times New Roman" w:cs="Times New Roman"/>
          <w:sz w:val="24"/>
          <w:szCs w:val="24"/>
        </w:rPr>
        <w:t xml:space="preserve"> adója is), az adókötelezettség keletkezését (változását) követő 15 napon belül kell adóbevallást tennie. </w:t>
      </w:r>
    </w:p>
    <w:p w:rsidR="006A53C8" w:rsidRPr="00AB4DC7" w:rsidRDefault="006A53C8" w:rsidP="006A53C8">
      <w:pPr>
        <w:jc w:val="both"/>
        <w:rPr>
          <w:rFonts w:ascii="Times New Roman" w:hAnsi="Times New Roman" w:cs="Times New Roman"/>
          <w:sz w:val="24"/>
          <w:szCs w:val="24"/>
        </w:rPr>
      </w:pPr>
      <w:r w:rsidRPr="00AB4DC7">
        <w:rPr>
          <w:rFonts w:ascii="Times New Roman" w:hAnsi="Times New Roman" w:cs="Times New Roman"/>
          <w:sz w:val="24"/>
          <w:szCs w:val="24"/>
        </w:rPr>
        <w:t xml:space="preserve">Ennek érdekében az Ön tulajdonában lévő építményre vonatkozóan az adókötelezettség (a helyi adókról szóló 1990. évi C. törvény 11-12.§) keletkezéséről, változásáról, megszűnéséről annak bekövetkeztétől számított </w:t>
      </w:r>
      <w:r w:rsidRPr="00AB4DC7">
        <w:rPr>
          <w:rFonts w:ascii="Times New Roman" w:hAnsi="Times New Roman" w:cs="Times New Roman"/>
          <w:b/>
          <w:sz w:val="24"/>
          <w:szCs w:val="24"/>
        </w:rPr>
        <w:t>15 napon belül</w:t>
      </w:r>
      <w:r w:rsidRPr="00AB4DC7">
        <w:rPr>
          <w:rFonts w:ascii="Times New Roman" w:hAnsi="Times New Roman" w:cs="Times New Roman"/>
          <w:sz w:val="24"/>
          <w:szCs w:val="24"/>
        </w:rPr>
        <w:t xml:space="preserve"> adóbevallást kell tennie. Nem kell újabb adóbevallást tenni mindaddig, ameddig a helyi adót (adókötelezettséget) érintő változás nem következett be. Az adókötelezettség az év első napján fennálló állapot szerint keletkezik, így a változásról legkésőbb a változást követő év január 15-ig lehet az adóbevallást benyújtani. (Art. 32. §)</w:t>
      </w:r>
    </w:p>
    <w:p w:rsidR="006A53C8" w:rsidRPr="00AB4DC7" w:rsidRDefault="006A53C8" w:rsidP="006A5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9D5" w:rsidRDefault="0087653B" w:rsidP="006A5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bevallási nyomtatvány </w:t>
      </w:r>
      <w:r w:rsidR="006A53C8" w:rsidRPr="00AB4DC7">
        <w:rPr>
          <w:rFonts w:ascii="Times New Roman" w:hAnsi="Times New Roman" w:cs="Times New Roman"/>
          <w:sz w:val="24"/>
          <w:szCs w:val="24"/>
        </w:rPr>
        <w:t xml:space="preserve">Balotaszállás Községi Önkormányzat honlapjáról, a </w:t>
      </w:r>
      <w:hyperlink r:id="rId7" w:history="1">
        <w:r w:rsidR="002F2830" w:rsidRPr="00AB4DC7">
          <w:rPr>
            <w:rStyle w:val="Hiperhivatkozs"/>
            <w:rFonts w:ascii="Times New Roman" w:hAnsi="Times New Roman" w:cs="Times New Roman"/>
            <w:sz w:val="24"/>
            <w:szCs w:val="24"/>
          </w:rPr>
          <w:t>www.balotaszallas.hu</w:t>
        </w:r>
      </w:hyperlink>
      <w:r w:rsidR="002F2830" w:rsidRPr="00AB4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3C8" w:rsidRPr="00AB4DC7">
        <w:rPr>
          <w:rFonts w:ascii="Times New Roman" w:hAnsi="Times New Roman" w:cs="Times New Roman"/>
          <w:sz w:val="24"/>
          <w:szCs w:val="24"/>
        </w:rPr>
        <w:t>linken</w:t>
      </w:r>
      <w:proofErr w:type="gramEnd"/>
      <w:r w:rsidR="006A53C8" w:rsidRPr="00AB4DC7">
        <w:rPr>
          <w:rFonts w:ascii="Times New Roman" w:hAnsi="Times New Roman" w:cs="Times New Roman"/>
          <w:sz w:val="24"/>
          <w:szCs w:val="24"/>
        </w:rPr>
        <w:t xml:space="preserve"> letölthető. Az elkészített és aláírt nyomtatvány postai úton, illetve személyesen nyújtható be hivatalunkhoz. </w:t>
      </w:r>
    </w:p>
    <w:p w:rsidR="000E39D5" w:rsidRPr="000E39D5" w:rsidRDefault="000E39D5" w:rsidP="000E39D5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39D5">
        <w:rPr>
          <w:rFonts w:ascii="Times New Roman" w:hAnsi="Times New Roman" w:cs="Times New Roman"/>
          <w:b/>
          <w:sz w:val="26"/>
          <w:szCs w:val="26"/>
          <w:u w:val="single"/>
        </w:rPr>
        <w:t>Az adó megfizetése</w:t>
      </w:r>
    </w:p>
    <w:p w:rsidR="000E39D5" w:rsidRDefault="000E39D5" w:rsidP="006A5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adózónak a magánszemélyek </w:t>
      </w:r>
      <w:proofErr w:type="gramStart"/>
      <w:r>
        <w:rPr>
          <w:rFonts w:ascii="Times New Roman" w:hAnsi="Times New Roman" w:cs="Times New Roman"/>
          <w:sz w:val="24"/>
          <w:szCs w:val="24"/>
        </w:rPr>
        <w:t>kommunális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adóját minden évben két egyenlő részletben kell megfizetnie:</w:t>
      </w:r>
    </w:p>
    <w:p w:rsidR="000E39D5" w:rsidRPr="000E39D5" w:rsidRDefault="000E39D5" w:rsidP="000E39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9D5">
        <w:rPr>
          <w:rFonts w:ascii="Times New Roman" w:hAnsi="Times New Roman" w:cs="Times New Roman"/>
          <w:sz w:val="24"/>
          <w:szCs w:val="24"/>
        </w:rPr>
        <w:t>március 15-ig</w:t>
      </w:r>
    </w:p>
    <w:p w:rsidR="000E39D5" w:rsidRPr="000E39D5" w:rsidRDefault="000E39D5" w:rsidP="000E39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9D5">
        <w:rPr>
          <w:rFonts w:ascii="Times New Roman" w:hAnsi="Times New Roman" w:cs="Times New Roman"/>
          <w:sz w:val="24"/>
          <w:szCs w:val="24"/>
        </w:rPr>
        <w:t>szeptember 15-ig</w:t>
      </w:r>
    </w:p>
    <w:p w:rsidR="000E39D5" w:rsidRPr="00AB4DC7" w:rsidRDefault="000E39D5" w:rsidP="006A5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Balotaszállás Községi Önkormányzat 57600015-15118165 számú bankszámla számlájára.</w:t>
      </w:r>
    </w:p>
    <w:sectPr w:rsidR="000E39D5" w:rsidRPr="00AB4D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11" w:rsidRDefault="00E74D11" w:rsidP="00E74D11">
      <w:pPr>
        <w:spacing w:after="0" w:line="240" w:lineRule="auto"/>
      </w:pPr>
      <w:r>
        <w:separator/>
      </w:r>
    </w:p>
  </w:endnote>
  <w:endnote w:type="continuationSeparator" w:id="0">
    <w:p w:rsidR="00E74D11" w:rsidRDefault="00E74D11" w:rsidP="00E7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164045"/>
      <w:docPartObj>
        <w:docPartGallery w:val="Page Numbers (Bottom of Page)"/>
        <w:docPartUnique/>
      </w:docPartObj>
    </w:sdtPr>
    <w:sdtEndPr/>
    <w:sdtContent>
      <w:p w:rsidR="00E74D11" w:rsidRDefault="00E74D1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9CB">
          <w:rPr>
            <w:noProof/>
          </w:rPr>
          <w:t>1</w:t>
        </w:r>
        <w:r>
          <w:fldChar w:fldCharType="end"/>
        </w:r>
      </w:p>
    </w:sdtContent>
  </w:sdt>
  <w:p w:rsidR="00E74D11" w:rsidRDefault="00E74D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11" w:rsidRDefault="00E74D11" w:rsidP="00E74D11">
      <w:pPr>
        <w:spacing w:after="0" w:line="240" w:lineRule="auto"/>
      </w:pPr>
      <w:r>
        <w:separator/>
      </w:r>
    </w:p>
  </w:footnote>
  <w:footnote w:type="continuationSeparator" w:id="0">
    <w:p w:rsidR="00E74D11" w:rsidRDefault="00E74D11" w:rsidP="00E7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368"/>
    <w:multiLevelType w:val="hybridMultilevel"/>
    <w:tmpl w:val="374261D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CAC"/>
    <w:multiLevelType w:val="hybridMultilevel"/>
    <w:tmpl w:val="F1A843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45A5"/>
    <w:multiLevelType w:val="hybridMultilevel"/>
    <w:tmpl w:val="1D464DB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23451"/>
    <w:multiLevelType w:val="hybridMultilevel"/>
    <w:tmpl w:val="780C089E"/>
    <w:lvl w:ilvl="0" w:tplc="632A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76FF7"/>
    <w:multiLevelType w:val="hybridMultilevel"/>
    <w:tmpl w:val="3A5074E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49E0"/>
    <w:multiLevelType w:val="hybridMultilevel"/>
    <w:tmpl w:val="87F8C9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603D2"/>
    <w:multiLevelType w:val="hybridMultilevel"/>
    <w:tmpl w:val="5C56AE5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A2066"/>
    <w:multiLevelType w:val="hybridMultilevel"/>
    <w:tmpl w:val="331C0BC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B2BEB"/>
    <w:multiLevelType w:val="hybridMultilevel"/>
    <w:tmpl w:val="29B42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D0BD0"/>
    <w:multiLevelType w:val="hybridMultilevel"/>
    <w:tmpl w:val="C1A8ECF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B2425"/>
    <w:multiLevelType w:val="hybridMultilevel"/>
    <w:tmpl w:val="90F6B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126AC"/>
    <w:multiLevelType w:val="hybridMultilevel"/>
    <w:tmpl w:val="B8BA5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F1642"/>
    <w:multiLevelType w:val="hybridMultilevel"/>
    <w:tmpl w:val="3D787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50FED"/>
    <w:multiLevelType w:val="hybridMultilevel"/>
    <w:tmpl w:val="721AEA7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3E"/>
    <w:rsid w:val="000E39D5"/>
    <w:rsid w:val="000F159C"/>
    <w:rsid w:val="001D6CB3"/>
    <w:rsid w:val="002A433D"/>
    <w:rsid w:val="002F2830"/>
    <w:rsid w:val="00316B6D"/>
    <w:rsid w:val="004D08A4"/>
    <w:rsid w:val="004E098C"/>
    <w:rsid w:val="004E6B59"/>
    <w:rsid w:val="00555F26"/>
    <w:rsid w:val="005869CB"/>
    <w:rsid w:val="00606DDA"/>
    <w:rsid w:val="006A53C8"/>
    <w:rsid w:val="00717EC1"/>
    <w:rsid w:val="00746A8F"/>
    <w:rsid w:val="007838FE"/>
    <w:rsid w:val="0087653B"/>
    <w:rsid w:val="00A22043"/>
    <w:rsid w:val="00AB4DC7"/>
    <w:rsid w:val="00B72FB4"/>
    <w:rsid w:val="00E74D11"/>
    <w:rsid w:val="00F74F3E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CF3C"/>
  <w15:chartTrackingRefBased/>
  <w15:docId w15:val="{05E713D8-1F31-4F8C-805E-88D26D9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6B5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53C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7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D11"/>
  </w:style>
  <w:style w:type="paragraph" w:styleId="llb">
    <w:name w:val="footer"/>
    <w:basedOn w:val="Norml"/>
    <w:link w:val="llbChar"/>
    <w:uiPriority w:val="99"/>
    <w:unhideWhenUsed/>
    <w:rsid w:val="00E7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lotaszall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15</cp:revision>
  <dcterms:created xsi:type="dcterms:W3CDTF">2015-11-17T13:40:00Z</dcterms:created>
  <dcterms:modified xsi:type="dcterms:W3CDTF">2015-11-30T08:36:00Z</dcterms:modified>
</cp:coreProperties>
</file>